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1440"/>
        <w:gridCol w:w="1441"/>
        <w:gridCol w:w="1440"/>
        <w:gridCol w:w="1441"/>
        <w:gridCol w:w="1441"/>
      </w:tblGrid>
      <w:tr w:rsidR="003A1010" w:rsidRPr="00EB3A52" w:rsidTr="001A41E2">
        <w:trPr>
          <w:trHeight w:val="29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Adı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CC66A5" w:rsidP="001A41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Kodu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Yarıyılı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T+U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Kredisi</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AKTS</w:t>
            </w:r>
          </w:p>
        </w:tc>
      </w:tr>
      <w:tr w:rsidR="003A1010" w:rsidRPr="00EB3A52" w:rsidTr="001A41E2">
        <w:trPr>
          <w:trHeight w:val="24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 xml:space="preserve"> Kamu Yönetimi</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4C41C3"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1005317</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1A65F2" w:rsidP="001A41E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3+0</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r>
      <w:tr w:rsidR="009110FC" w:rsidRPr="00EB3A52" w:rsidTr="001A41E2">
        <w:trPr>
          <w:trHeight w:val="13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Ön </w:t>
            </w:r>
            <w:r w:rsidR="001A41E2">
              <w:rPr>
                <w:rFonts w:ascii="Times New Roman" w:hAnsi="Times New Roman" w:cs="Times New Roman"/>
                <w:b/>
                <w:sz w:val="20"/>
                <w:szCs w:val="20"/>
              </w:rPr>
              <w:t>K</w:t>
            </w:r>
            <w:r w:rsidRPr="00EB3A52">
              <w:rPr>
                <w:rFonts w:ascii="Times New Roman" w:hAnsi="Times New Roman" w:cs="Times New Roman"/>
                <w:b/>
                <w:sz w:val="20"/>
                <w:szCs w:val="20"/>
              </w:rPr>
              <w:t>oşul Dersler</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Dili</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Türkçe</w:t>
            </w: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Türü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6C6AF4"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Seçmeli</w:t>
            </w:r>
          </w:p>
        </w:tc>
      </w:tr>
      <w:tr w:rsidR="009110FC" w:rsidRPr="00EB3A52" w:rsidTr="00CC66A5">
        <w:trPr>
          <w:trHeight w:val="22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Koordinatörü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1A41E2">
        <w:trPr>
          <w:trHeight w:val="107"/>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Dersi Verenler </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Yardımcıları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Amacı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373D56" w:rsidP="00681E0A">
            <w:pPr>
              <w:spacing w:after="0" w:line="240" w:lineRule="auto"/>
              <w:jc w:val="both"/>
              <w:rPr>
                <w:rFonts w:ascii="Times New Roman" w:hAnsi="Times New Roman" w:cs="Times New Roman"/>
                <w:color w:val="000000"/>
                <w:sz w:val="20"/>
                <w:szCs w:val="20"/>
              </w:rPr>
            </w:pPr>
            <w:r w:rsidRPr="001A41E2">
              <w:rPr>
                <w:rFonts w:ascii="Times New Roman" w:hAnsi="Times New Roman" w:cs="Times New Roman"/>
                <w:color w:val="000000"/>
                <w:sz w:val="20"/>
                <w:szCs w:val="20"/>
                <w:shd w:val="clear" w:color="auto" w:fill="FFFFFF"/>
              </w:rPr>
              <w:t>Kamu yönetiminin ayrı bir disiplin haline gelmesindeki sürecin dünyada ve ülkemizde nasıl bir seyir izlediği, kamu yönetiminin yapısını</w:t>
            </w:r>
            <w:r w:rsidR="001A41E2" w:rsidRPr="001A41E2">
              <w:rPr>
                <w:rFonts w:ascii="Times New Roman" w:hAnsi="Times New Roman" w:cs="Times New Roman"/>
                <w:color w:val="000000"/>
                <w:sz w:val="20"/>
                <w:szCs w:val="20"/>
                <w:shd w:val="clear" w:color="auto" w:fill="FFFFFF"/>
              </w:rPr>
              <w:t xml:space="preserve">, </w:t>
            </w:r>
            <w:r w:rsidRPr="001A41E2">
              <w:rPr>
                <w:rFonts w:ascii="Times New Roman" w:hAnsi="Times New Roman" w:cs="Times New Roman"/>
                <w:color w:val="000000"/>
                <w:sz w:val="20"/>
                <w:szCs w:val="20"/>
                <w:shd w:val="clear" w:color="auto" w:fill="FFFFFF"/>
              </w:rPr>
              <w:t>işleyişini ve kamu yönetimindeki değişimi, geleneksel ve yeni kamu yönetimi anlayışının karşılaştırmasını ortaya koymaktır.</w:t>
            </w:r>
          </w:p>
        </w:tc>
      </w:tr>
      <w:tr w:rsidR="009110FC" w:rsidRPr="00EB3A52" w:rsidTr="00CC66A5">
        <w:trPr>
          <w:trHeight w:val="3263"/>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9E1F36">
            <w:pPr>
              <w:spacing w:after="0" w:line="240" w:lineRule="auto"/>
              <w:ind w:right="-108"/>
              <w:rPr>
                <w:rFonts w:ascii="Times New Roman" w:hAnsi="Times New Roman" w:cs="Times New Roman"/>
                <w:b/>
                <w:sz w:val="20"/>
                <w:szCs w:val="20"/>
              </w:rPr>
            </w:pPr>
            <w:r w:rsidRPr="00EB3A52">
              <w:rPr>
                <w:rFonts w:ascii="Times New Roman" w:hAnsi="Times New Roman" w:cs="Times New Roman"/>
                <w:b/>
                <w:sz w:val="20"/>
                <w:szCs w:val="20"/>
              </w:rPr>
              <w:t xml:space="preserve">Dersin Öğrenme </w:t>
            </w:r>
            <w:r w:rsidR="009E1F36">
              <w:rPr>
                <w:rFonts w:ascii="Times New Roman" w:hAnsi="Times New Roman" w:cs="Times New Roman"/>
                <w:b/>
                <w:sz w:val="20"/>
                <w:szCs w:val="20"/>
              </w:rPr>
              <w:t>Çıktıları</w:t>
            </w:r>
          </w:p>
        </w:tc>
        <w:tc>
          <w:tcPr>
            <w:tcW w:w="7203" w:type="dxa"/>
            <w:gridSpan w:val="5"/>
            <w:tcBorders>
              <w:top w:val="single" w:sz="4" w:space="0" w:color="auto"/>
              <w:left w:val="single" w:sz="4" w:space="0" w:color="auto"/>
              <w:bottom w:val="single" w:sz="4" w:space="0" w:color="auto"/>
              <w:right w:val="single" w:sz="4" w:space="0" w:color="auto"/>
            </w:tcBorders>
          </w:tcPr>
          <w:p w:rsidR="00CC66A5" w:rsidRPr="009E1F36" w:rsidRDefault="00CC66A5" w:rsidP="00CC66A5">
            <w:pPr>
              <w:spacing w:after="0" w:line="240" w:lineRule="auto"/>
              <w:ind w:left="187"/>
              <w:jc w:val="both"/>
              <w:rPr>
                <w:rFonts w:ascii="Times New Roman" w:hAnsi="Times New Roman" w:cs="Times New Roman"/>
                <w:b/>
                <w:sz w:val="20"/>
                <w:szCs w:val="20"/>
              </w:rPr>
            </w:pPr>
            <w:r w:rsidRPr="009E1F36">
              <w:rPr>
                <w:rFonts w:ascii="Times New Roman" w:hAnsi="Times New Roman" w:cs="Times New Roman"/>
                <w:b/>
                <w:sz w:val="20"/>
                <w:szCs w:val="20"/>
              </w:rPr>
              <w:t>Bu dersin sonunda öğrenci;</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yönetiminin kavramsal ve kuramsal temel</w:t>
            </w:r>
            <w:r>
              <w:rPr>
                <w:rFonts w:ascii="Times New Roman" w:hAnsi="Times New Roman" w:cs="Times New Roman"/>
                <w:sz w:val="20"/>
                <w:szCs w:val="20"/>
              </w:rPr>
              <w:t>lerini kavrar.</w:t>
            </w:r>
          </w:p>
          <w:p w:rsidR="00CC66A5" w:rsidRDefault="00CC66A5" w:rsidP="00CC66A5">
            <w:pPr>
              <w:numPr>
                <w:ilvl w:val="0"/>
                <w:numId w:val="4"/>
              </w:numPr>
              <w:tabs>
                <w:tab w:val="num" w:pos="252"/>
              </w:tabs>
              <w:spacing w:after="0" w:line="240" w:lineRule="auto"/>
              <w:ind w:left="187" w:hanging="18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Kamu yönetiminin örgütlenmesini </w:t>
            </w:r>
            <w:r>
              <w:rPr>
                <w:rFonts w:ascii="Times New Roman" w:hAnsi="Times New Roman" w:cs="Times New Roman"/>
                <w:sz w:val="20"/>
                <w:szCs w:val="20"/>
              </w:rPr>
              <w:t>öğrenir</w:t>
            </w:r>
            <w:r>
              <w:rPr>
                <w:rFonts w:ascii="Times New Roman" w:eastAsia="Calibri"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 ile özel yönetim arasındaki</w:t>
            </w:r>
            <w:r>
              <w:rPr>
                <w:rFonts w:ascii="Times New Roman" w:hAnsi="Times New Roman" w:cs="Times New Roman"/>
                <w:sz w:val="20"/>
                <w:szCs w:val="20"/>
              </w:rPr>
              <w:t xml:space="preserve"> farklılıkları ve benzerlikleri kavrar</w:t>
            </w:r>
            <w:r>
              <w:rPr>
                <w:rFonts w:ascii="Times New Roman" w:eastAsia="Calibri" w:hAnsi="Times New Roman" w:cs="Times New Roman"/>
                <w:sz w:val="20"/>
                <w:szCs w:val="20"/>
              </w:rPr>
              <w:t xml:space="preserve">.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Gündemde yer a</w:t>
            </w:r>
            <w:r>
              <w:rPr>
                <w:rFonts w:ascii="Times New Roman" w:hAnsi="Times New Roman" w:cs="Times New Roman"/>
                <w:sz w:val="20"/>
                <w:szCs w:val="20"/>
              </w:rPr>
              <w:t>lan kamu yönetimi tartışmalarında</w:t>
            </w:r>
            <w:r>
              <w:rPr>
                <w:rFonts w:ascii="Times New Roman" w:eastAsia="Calibri" w:hAnsi="Times New Roman" w:cs="Times New Roman"/>
                <w:sz w:val="20"/>
                <w:szCs w:val="20"/>
              </w:rPr>
              <w:t xml:space="preserve"> bilgi içerikli olarak</w:t>
            </w:r>
            <w:r>
              <w:rPr>
                <w:rFonts w:ascii="Times New Roman" w:hAnsi="Times New Roman" w:cs="Times New Roman"/>
                <w:sz w:val="20"/>
                <w:szCs w:val="20"/>
              </w:rPr>
              <w:t xml:space="preserve"> </w:t>
            </w:r>
            <w:r>
              <w:rPr>
                <w:rFonts w:ascii="Times New Roman" w:eastAsia="Calibri" w:hAnsi="Times New Roman" w:cs="Times New Roman"/>
                <w:sz w:val="20"/>
                <w:szCs w:val="20"/>
              </w:rPr>
              <w:t xml:space="preserve">analizler </w:t>
            </w:r>
            <w:r>
              <w:rPr>
                <w:rFonts w:ascii="Times New Roman" w:hAnsi="Times New Roman" w:cs="Times New Roman"/>
                <w:sz w:val="20"/>
                <w:szCs w:val="20"/>
              </w:rPr>
              <w:t>yapa</w:t>
            </w:r>
            <w:r>
              <w:rPr>
                <w:rFonts w:ascii="Times New Roman" w:eastAsia="Calibri" w:hAnsi="Times New Roman" w:cs="Times New Roman"/>
                <w:sz w:val="20"/>
                <w:szCs w:val="20"/>
              </w:rPr>
              <w:t>r</w:t>
            </w:r>
            <w:r>
              <w:rPr>
                <w:rFonts w:ascii="Times New Roman"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color w:val="000000"/>
                <w:sz w:val="20"/>
                <w:szCs w:val="20"/>
              </w:rPr>
              <w:t>Kamu yönetiminin örgütlenmesi (merkezi yönetim, yerinden yönetim), türleri, yarar ve sakıncaları, bunlarla ilgili kavramlar ve bunlar arasındaki ilişkileri ortaya koyar</w:t>
            </w:r>
          </w:p>
          <w:p w:rsidR="00CC66A5" w:rsidRDefault="00CC66A5" w:rsidP="00CC66A5">
            <w:pPr>
              <w:numPr>
                <w:ilvl w:val="0"/>
                <w:numId w:val="4"/>
              </w:numPr>
              <w:tabs>
                <w:tab w:val="num" w:pos="330"/>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Kamu yönetiminde yaşanan güncel sorunları kavrar ve bu sorunlara yönelik çözümler geliştirir.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Mevcut bürokratik sorunları kavrar.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 xml:space="preserve">Yerel, bölgesel ve ulusal gelişmeleri kavrayabilir ve kamu yönetimi ile ilişki kurar.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Toplumsal, mesleki ve bilimsel davranış ilkelerinin bilincinde olur.</w:t>
            </w:r>
          </w:p>
          <w:p w:rsidR="00CC66A5" w:rsidRPr="00CC66A5" w:rsidRDefault="00CC66A5" w:rsidP="00CC66A5">
            <w:pPr>
              <w:tabs>
                <w:tab w:val="left" w:pos="33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10. Kamu yönetimine ilişkin temel vatandaşlık bilgisine sahip olur.</w:t>
            </w:r>
          </w:p>
        </w:tc>
      </w:tr>
      <w:tr w:rsidR="009E1F36"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rPr>
                <w:rFonts w:ascii="Times New Roman" w:hAnsi="Times New Roman" w:cs="Times New Roman"/>
                <w:sz w:val="20"/>
                <w:szCs w:val="20"/>
              </w:rPr>
            </w:pPr>
            <w:r w:rsidRPr="00EB3A52">
              <w:rPr>
                <w:rFonts w:ascii="Times New Roman" w:hAnsi="Times New Roman" w:cs="Times New Roman"/>
                <w:b/>
                <w:sz w:val="20"/>
                <w:szCs w:val="20"/>
              </w:rPr>
              <w:t>Dersin İçeriği</w:t>
            </w:r>
          </w:p>
          <w:p w:rsidR="009E1F36" w:rsidRPr="00EB3A52" w:rsidRDefault="009E1F36" w:rsidP="006178AA">
            <w:pPr>
              <w:spacing w:after="0" w:line="240" w:lineRule="auto"/>
              <w:rPr>
                <w:rFonts w:ascii="Times New Roman" w:hAnsi="Times New Roman" w:cs="Times New Roman"/>
                <w:sz w:val="20"/>
                <w:szCs w:val="20"/>
              </w:rPr>
            </w:pP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tanımı ve elemanları, kamu yönetimi düşüncesinin gelişimi, kamu yönetiminin özellikleri, geleneksel yönetim anlayışı, yeni kamu yönetimi anlayışı, kamu yönetimi incelemede başlıca yaklaşımlar, kamu yönetimi ve özel yönetim, kamu yönetimine yakın bilim dalları, devletin görevleri, merkezden yönetim, yerinden yönetim, siyasi yerinden yönetim, idari yerinden yönetim, bürokrasi.</w:t>
            </w:r>
          </w:p>
        </w:tc>
      </w:tr>
      <w:tr w:rsidR="009E1F36" w:rsidRPr="00EB3A52" w:rsidTr="001A41E2">
        <w:trPr>
          <w:trHeight w:val="132"/>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Haftalar</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Konular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yönetiminin tanımı ve elemanları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 ve özel yönetim arasındaki farklılıklar ve benzerlikler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Yeni kamu yönetimi anlayışı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Merkezden yönetimin yararları ve sakıncaları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Yerinden yönetimin çeşitleri, hizmette yerellik ilkesi,</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6</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başkent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CC66A5" w:rsidRDefault="009E1F36" w:rsidP="00CC66A5">
            <w:pPr>
              <w:spacing w:after="0" w:line="240" w:lineRule="auto"/>
              <w:jc w:val="center"/>
              <w:rPr>
                <w:rFonts w:ascii="Times New Roman" w:hAnsi="Times New Roman" w:cs="Times New Roman"/>
                <w:b/>
                <w:sz w:val="20"/>
                <w:szCs w:val="20"/>
              </w:rPr>
            </w:pPr>
            <w:r w:rsidRPr="00CC66A5">
              <w:rPr>
                <w:rFonts w:ascii="Times New Roman" w:hAnsi="Times New Roman" w:cs="Times New Roman"/>
                <w:b/>
                <w:sz w:val="20"/>
                <w:szCs w:val="20"/>
              </w:rPr>
              <w:t>7</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857F27" w:rsidRDefault="00857F27" w:rsidP="00373D56">
            <w:pPr>
              <w:spacing w:after="0" w:line="240" w:lineRule="auto"/>
              <w:rPr>
                <w:rFonts w:ascii="Times New Roman" w:eastAsia="Calibri" w:hAnsi="Times New Roman" w:cs="Times New Roman"/>
                <w:bCs/>
                <w:sz w:val="20"/>
                <w:szCs w:val="20"/>
              </w:rPr>
            </w:pPr>
            <w:r w:rsidRPr="00857F27">
              <w:rPr>
                <w:rFonts w:ascii="Times New Roman" w:eastAsia="Calibri" w:hAnsi="Times New Roman" w:cs="Times New Roman"/>
                <w:bCs/>
                <w:sz w:val="20"/>
                <w:szCs w:val="20"/>
              </w:rPr>
              <w:t xml:space="preserve">Merkezi yönetimin başkent örgütü: </w:t>
            </w:r>
            <w:r>
              <w:rPr>
                <w:rFonts w:ascii="Times New Roman" w:eastAsia="Calibri" w:hAnsi="Times New Roman" w:cs="Times New Roman"/>
                <w:bCs/>
                <w:sz w:val="20"/>
                <w:szCs w:val="20"/>
              </w:rPr>
              <w:t>C</w:t>
            </w:r>
            <w:r w:rsidRPr="00857F27">
              <w:rPr>
                <w:rFonts w:ascii="Times New Roman" w:eastAsia="Calibri" w:hAnsi="Times New Roman" w:cs="Times New Roman"/>
                <w:bCs/>
                <w:sz w:val="20"/>
                <w:szCs w:val="20"/>
              </w:rPr>
              <w:t xml:space="preserve">umhurbaşkanı ve </w:t>
            </w:r>
            <w:r>
              <w:rPr>
                <w:rFonts w:ascii="Times New Roman" w:eastAsia="Calibri" w:hAnsi="Times New Roman" w:cs="Times New Roman"/>
                <w:bCs/>
                <w:sz w:val="20"/>
                <w:szCs w:val="20"/>
              </w:rPr>
              <w:t>b</w:t>
            </w:r>
            <w:r w:rsidRPr="00857F27">
              <w:rPr>
                <w:rFonts w:ascii="Times New Roman" w:eastAsia="Calibri" w:hAnsi="Times New Roman" w:cs="Times New Roman"/>
                <w:bCs/>
                <w:sz w:val="20"/>
                <w:szCs w:val="20"/>
              </w:rPr>
              <w:t>akanlıklar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8</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taşra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9</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Yerel yönetimlerin önemi ve dayandığı değerler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İl özel idaresi, görevleri, organları, mali yapısı ve köy</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Belediye yönetimi, görevleri, organları ve mali yapısı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Hizmet yerinden yönetim kuruluşları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 xml:space="preserve">Bürokrasi, bürokrasinin gelişimi, Türkiye’de bürokrasinin sorunları </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Genel değerlendirme</w:t>
            </w:r>
          </w:p>
        </w:tc>
      </w:tr>
    </w:tbl>
    <w:tbl>
      <w:tblPr>
        <w:tblpPr w:leftFromText="141" w:rightFromText="141" w:vertAnchor="text" w:horzAnchor="margin" w:tblpX="-176" w:tblpY="6"/>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CC66A5" w:rsidRPr="00EB3A52" w:rsidTr="001A41E2">
        <w:trPr>
          <w:trHeight w:val="138"/>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540"/>
              </w:tabs>
              <w:spacing w:after="0" w:line="240" w:lineRule="auto"/>
              <w:jc w:val="center"/>
              <w:rPr>
                <w:rFonts w:ascii="Times New Roman" w:hAnsi="Times New Roman" w:cs="Times New Roman"/>
                <w:sz w:val="20"/>
                <w:szCs w:val="20"/>
              </w:rPr>
            </w:pPr>
            <w:r w:rsidRPr="00EB3A52">
              <w:rPr>
                <w:rFonts w:ascii="Times New Roman" w:hAnsi="Times New Roman" w:cs="Times New Roman"/>
                <w:b/>
                <w:bCs/>
                <w:sz w:val="20"/>
                <w:szCs w:val="20"/>
              </w:rPr>
              <w:t>Genel Yeterlilikler</w:t>
            </w:r>
          </w:p>
        </w:tc>
      </w:tr>
      <w:tr w:rsidR="00CC66A5" w:rsidRPr="00EB3A52" w:rsidTr="00CC66A5">
        <w:trPr>
          <w:trHeight w:val="46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0"/>
              </w:tabs>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kavramsal ve kuramsal temellerini bilir</w:t>
            </w:r>
            <w:r>
              <w:rPr>
                <w:rFonts w:ascii="Times New Roman" w:eastAsia="Calibri" w:hAnsi="Times New Roman" w:cs="Times New Roman"/>
                <w:sz w:val="20"/>
                <w:szCs w:val="20"/>
              </w:rPr>
              <w:t>.</w:t>
            </w:r>
            <w:r w:rsidRPr="00EB3A52">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Edindiği akademik yetkinlik sayesinde </w:t>
            </w:r>
            <w:r w:rsidRPr="00EB3A52">
              <w:rPr>
                <w:rFonts w:ascii="Times New Roman" w:eastAsia="Calibri" w:hAnsi="Times New Roman" w:cs="Times New Roman"/>
                <w:sz w:val="20"/>
                <w:szCs w:val="20"/>
              </w:rPr>
              <w:t>gündemde yer alan kamu yönetimi tartışma</w:t>
            </w:r>
            <w:r>
              <w:rPr>
                <w:rFonts w:ascii="Times New Roman" w:eastAsia="Calibri" w:hAnsi="Times New Roman" w:cs="Times New Roman"/>
                <w:sz w:val="20"/>
                <w:szCs w:val="20"/>
              </w:rPr>
              <w:t xml:space="preserve">larına </w:t>
            </w:r>
            <w:r w:rsidRPr="00EB3A52">
              <w:rPr>
                <w:rFonts w:ascii="Times New Roman" w:eastAsia="Calibri" w:hAnsi="Times New Roman" w:cs="Times New Roman"/>
                <w:sz w:val="20"/>
                <w:szCs w:val="20"/>
              </w:rPr>
              <w:t>bilgi içeri</w:t>
            </w:r>
            <w:r>
              <w:rPr>
                <w:rFonts w:ascii="Times New Roman" w:eastAsia="Calibri" w:hAnsi="Times New Roman" w:cs="Times New Roman"/>
                <w:sz w:val="20"/>
                <w:szCs w:val="20"/>
              </w:rPr>
              <w:t xml:space="preserve">kli olarak analizler yapabilir. Kamu ve özel sektörde yönetim ve yöneticilik konusunda yetkinlik kazanır. </w:t>
            </w:r>
          </w:p>
        </w:tc>
      </w:tr>
      <w:tr w:rsidR="00CC66A5" w:rsidRPr="00EB3A52" w:rsidTr="001A41E2">
        <w:trPr>
          <w:trHeight w:val="13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Kaynaklar</w:t>
            </w:r>
          </w:p>
        </w:tc>
      </w:tr>
      <w:tr w:rsidR="00CC66A5" w:rsidRPr="00EB3A52" w:rsidTr="00CC66A5">
        <w:trPr>
          <w:trHeight w:val="509"/>
        </w:trPr>
        <w:tc>
          <w:tcPr>
            <w:tcW w:w="9640" w:type="dxa"/>
            <w:tcBorders>
              <w:top w:val="single" w:sz="4" w:space="0" w:color="auto"/>
              <w:left w:val="single" w:sz="4" w:space="0" w:color="auto"/>
              <w:bottom w:val="single" w:sz="4" w:space="0" w:color="auto"/>
              <w:right w:val="single" w:sz="4" w:space="0" w:color="auto"/>
            </w:tcBorders>
            <w:vAlign w:val="center"/>
          </w:tcPr>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Acar, M., Özgür, H. (Ed.). (2015). </w:t>
            </w:r>
            <w:r>
              <w:rPr>
                <w:rFonts w:ascii="Times New Roman" w:eastAsia="Calibri" w:hAnsi="Times New Roman" w:cs="Times New Roman"/>
                <w:i/>
                <w:sz w:val="20"/>
                <w:szCs w:val="20"/>
              </w:rPr>
              <w:t>Çağdaş Kamu Yönetimi I,II</w:t>
            </w:r>
            <w:r>
              <w:rPr>
                <w:rFonts w:ascii="Times New Roman" w:eastAsia="Calibri" w:hAnsi="Times New Roman" w:cs="Times New Roman"/>
                <w:sz w:val="20"/>
                <w:szCs w:val="20"/>
              </w:rPr>
              <w:t>. Ankara: Nobel Yayıncılık.</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Al, H. (2008). </w:t>
            </w:r>
            <w:r>
              <w:rPr>
                <w:rFonts w:ascii="Times New Roman" w:eastAsia="Calibri" w:hAnsi="Times New Roman" w:cs="Times New Roman"/>
                <w:i/>
                <w:sz w:val="20"/>
                <w:szCs w:val="20"/>
              </w:rPr>
              <w:t>Yeni Kamu Yönetimi</w:t>
            </w:r>
            <w:r>
              <w:rPr>
                <w:rFonts w:ascii="Times New Roman" w:eastAsia="Calibri" w:hAnsi="Times New Roman" w:cs="Times New Roman"/>
                <w:sz w:val="20"/>
                <w:szCs w:val="20"/>
              </w:rPr>
              <w:t>. İstanbul: Değişim Yayınları.</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Aydın, A.H. (2017). </w:t>
            </w:r>
            <w:r>
              <w:rPr>
                <w:rFonts w:ascii="Times New Roman" w:eastAsia="Calibri" w:hAnsi="Times New Roman" w:cs="Times New Roman"/>
                <w:i/>
                <w:sz w:val="20"/>
                <w:szCs w:val="20"/>
              </w:rPr>
              <w:t>Türk Kamu Yönetimi</w:t>
            </w:r>
            <w:r>
              <w:rPr>
                <w:rFonts w:ascii="Times New Roman" w:eastAsia="Calibri" w:hAnsi="Times New Roman" w:cs="Times New Roman"/>
                <w:sz w:val="20"/>
                <w:szCs w:val="20"/>
              </w:rPr>
              <w:t>. Ankara: Seçkin Yayıncılık.</w:t>
            </w:r>
          </w:p>
          <w:p w:rsidR="00CC66A5" w:rsidRDefault="00CC66A5" w:rsidP="00CC66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Eryılmaz, B. (2017). </w:t>
            </w:r>
            <w:r>
              <w:rPr>
                <w:rFonts w:ascii="Times New Roman" w:eastAsia="Calibri" w:hAnsi="Times New Roman" w:cs="Times New Roman"/>
                <w:i/>
                <w:sz w:val="20"/>
                <w:szCs w:val="20"/>
              </w:rPr>
              <w:t>Kamu Yönetimi</w:t>
            </w:r>
            <w:r>
              <w:rPr>
                <w:rFonts w:ascii="Times New Roman" w:eastAsia="Calibri" w:hAnsi="Times New Roman" w:cs="Times New Roman"/>
                <w:sz w:val="20"/>
                <w:szCs w:val="20"/>
              </w:rPr>
              <w:t xml:space="preserve">. Kocaeli: </w:t>
            </w:r>
            <w:proofErr w:type="spellStart"/>
            <w:r>
              <w:rPr>
                <w:rFonts w:ascii="Times New Roman" w:eastAsia="Calibri" w:hAnsi="Times New Roman" w:cs="Times New Roman"/>
                <w:sz w:val="20"/>
                <w:szCs w:val="20"/>
              </w:rPr>
              <w:t>Umuttepe</w:t>
            </w:r>
            <w:proofErr w:type="spellEnd"/>
            <w:r>
              <w:rPr>
                <w:rFonts w:ascii="Times New Roman" w:eastAsia="Calibri" w:hAnsi="Times New Roman" w:cs="Times New Roman"/>
                <w:sz w:val="20"/>
                <w:szCs w:val="20"/>
              </w:rPr>
              <w:t xml:space="preserve"> Yayınları.</w:t>
            </w:r>
          </w:p>
          <w:p w:rsidR="00CC66A5" w:rsidRPr="00EB3A52" w:rsidRDefault="00CC66A5" w:rsidP="00CC66A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Özer, A. &amp; Önen, S. M. (2017). </w:t>
            </w:r>
            <w:r>
              <w:rPr>
                <w:rFonts w:ascii="Times New Roman" w:hAnsi="Times New Roman" w:cs="Times New Roman"/>
                <w:i/>
                <w:sz w:val="20"/>
                <w:szCs w:val="20"/>
              </w:rPr>
              <w:t xml:space="preserve">200 Soruda Yönetim/Kamu Yönetimi, </w:t>
            </w:r>
            <w:r>
              <w:rPr>
                <w:rFonts w:ascii="Times New Roman" w:hAnsi="Times New Roman" w:cs="Times New Roman"/>
                <w:sz w:val="20"/>
                <w:szCs w:val="20"/>
              </w:rPr>
              <w:t>Ankara: Gazi Kitabevi.</w:t>
            </w:r>
          </w:p>
        </w:tc>
      </w:tr>
      <w:tr w:rsidR="00CC66A5" w:rsidRPr="00EB3A52" w:rsidTr="00CC66A5">
        <w:trPr>
          <w:trHeight w:val="30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Değerlendirme Sistemi</w:t>
            </w:r>
          </w:p>
        </w:tc>
      </w:tr>
      <w:tr w:rsidR="00CC66A5" w:rsidRPr="00EB3A52" w:rsidTr="001A41E2">
        <w:trPr>
          <w:trHeight w:val="28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857F27" w:rsidP="00CC66A5">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tbl>
      <w:tblPr>
        <w:tblStyle w:val="TabloKlavuzu"/>
        <w:tblW w:w="9464" w:type="dxa"/>
        <w:tblLayout w:type="fixed"/>
        <w:tblLook w:val="04A0" w:firstRow="1" w:lastRow="0" w:firstColumn="1" w:lastColumn="0" w:noHBand="0" w:noVBand="1"/>
      </w:tblPr>
      <w:tblGrid>
        <w:gridCol w:w="751"/>
        <w:gridCol w:w="580"/>
        <w:gridCol w:w="246"/>
        <w:gridCol w:w="335"/>
        <w:gridCol w:w="581"/>
        <w:gridCol w:w="581"/>
        <w:gridCol w:w="80"/>
        <w:gridCol w:w="501"/>
        <w:gridCol w:w="581"/>
        <w:gridCol w:w="496"/>
        <w:gridCol w:w="85"/>
        <w:gridCol w:w="580"/>
        <w:gridCol w:w="581"/>
        <w:gridCol w:w="331"/>
        <w:gridCol w:w="250"/>
        <w:gridCol w:w="581"/>
        <w:gridCol w:w="581"/>
        <w:gridCol w:w="165"/>
        <w:gridCol w:w="416"/>
        <w:gridCol w:w="581"/>
        <w:gridCol w:w="581"/>
      </w:tblGrid>
      <w:tr w:rsidR="0014530B" w:rsidRPr="00EB3A52" w:rsidTr="00CC66A5">
        <w:trPr>
          <w:trHeight w:val="312"/>
        </w:trPr>
        <w:tc>
          <w:tcPr>
            <w:tcW w:w="9464" w:type="dxa"/>
            <w:gridSpan w:val="21"/>
            <w:vAlign w:val="center"/>
          </w:tcPr>
          <w:p w:rsidR="0014530B" w:rsidRPr="00EB3A52" w:rsidRDefault="0014530B" w:rsidP="00681E0A">
            <w:pPr>
              <w:jc w:val="center"/>
              <w:rPr>
                <w:rFonts w:ascii="Times New Roman" w:hAnsi="Times New Roman" w:cs="Times New Roman"/>
                <w:b/>
                <w:sz w:val="20"/>
                <w:szCs w:val="20"/>
              </w:rPr>
            </w:pPr>
            <w:r w:rsidRPr="00EB3A52">
              <w:rPr>
                <w:rFonts w:ascii="Times New Roman" w:hAnsi="Times New Roman" w:cs="Times New Roman"/>
                <w:b/>
                <w:sz w:val="20"/>
                <w:szCs w:val="20"/>
              </w:rPr>
              <w:lastRenderedPageBreak/>
              <w:t xml:space="preserve">PROGRAM ÖĞRENME ÇIKTILARI İLE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DERS ÖĞRENİM KAZANIMLARI İLİŞKİSİ TABLOSU</w:t>
            </w:r>
          </w:p>
        </w:tc>
      </w:tr>
      <w:tr w:rsidR="0014530B" w:rsidRPr="00EB3A52" w:rsidTr="00CC66A5">
        <w:trPr>
          <w:trHeight w:val="312"/>
        </w:trPr>
        <w:tc>
          <w:tcPr>
            <w:tcW w:w="751" w:type="dxa"/>
            <w:vAlign w:val="center"/>
          </w:tcPr>
          <w:p w:rsidR="0014530B" w:rsidRPr="00EB3A52" w:rsidRDefault="0014530B" w:rsidP="00681E0A">
            <w:pPr>
              <w:ind w:left="-57" w:right="-57"/>
              <w:jc w:val="center"/>
              <w:rPr>
                <w:rFonts w:ascii="Times New Roman" w:hAnsi="Times New Roman" w:cs="Times New Roman"/>
                <w:b/>
                <w:sz w:val="20"/>
                <w:szCs w:val="20"/>
              </w:rPr>
            </w:pP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1</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2</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3</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4</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5</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6</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7</w:t>
            </w: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8</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9</w:t>
            </w:r>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10</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11</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12</w:t>
            </w:r>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13</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14</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15</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ÖK6</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ÖK7</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ÖK8</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ÖK9</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ÖK10</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9464" w:type="dxa"/>
            <w:gridSpan w:val="21"/>
            <w:vAlign w:val="center"/>
          </w:tcPr>
          <w:p w:rsidR="0014530B" w:rsidRPr="00EB3A52" w:rsidRDefault="0014530B" w:rsidP="00681E0A">
            <w:pPr>
              <w:spacing w:before="120" w:after="120"/>
              <w:jc w:val="center"/>
              <w:rPr>
                <w:rFonts w:ascii="Times New Roman" w:hAnsi="Times New Roman" w:cs="Times New Roman"/>
                <w:sz w:val="20"/>
                <w:szCs w:val="20"/>
              </w:rPr>
            </w:pPr>
            <w:r w:rsidRPr="00EB3A52">
              <w:rPr>
                <w:rFonts w:ascii="Times New Roman" w:hAnsi="Times New Roman" w:cs="Times New Roman"/>
                <w:b/>
                <w:sz w:val="20"/>
                <w:szCs w:val="20"/>
              </w:rPr>
              <w:t>ÖK: Öğrenme Kazanımları    PÇ: Program Çıktıları</w:t>
            </w:r>
          </w:p>
        </w:tc>
      </w:tr>
      <w:tr w:rsidR="0014530B" w:rsidRPr="00EB3A52" w:rsidTr="001A41E2">
        <w:trPr>
          <w:trHeight w:val="312"/>
        </w:trPr>
        <w:tc>
          <w:tcPr>
            <w:tcW w:w="1577"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Katkı Düzeyi</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1 Çok Düşük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2 Düşük</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3 Orta</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4 Yüksek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5 Çok Yüksek</w:t>
            </w:r>
          </w:p>
        </w:tc>
      </w:tr>
    </w:tbl>
    <w:p w:rsidR="009110FC" w:rsidRPr="00EB3A52" w:rsidRDefault="009110FC" w:rsidP="009110FC">
      <w:pPr>
        <w:rPr>
          <w:rFonts w:ascii="Times New Roman" w:hAnsi="Times New Roman" w:cs="Times New Roman"/>
          <w:sz w:val="20"/>
          <w:szCs w:val="20"/>
        </w:rPr>
      </w:pPr>
    </w:p>
    <w:p w:rsidR="009110FC" w:rsidRPr="00EB3A52" w:rsidRDefault="009110FC" w:rsidP="004C41C3">
      <w:pPr>
        <w:tabs>
          <w:tab w:val="left" w:pos="3306"/>
        </w:tabs>
        <w:jc w:val="center"/>
        <w:outlineLvl w:val="0"/>
        <w:rPr>
          <w:rFonts w:ascii="Times New Roman" w:hAnsi="Times New Roman" w:cs="Times New Roman"/>
          <w:b/>
          <w:sz w:val="20"/>
          <w:szCs w:val="20"/>
        </w:rPr>
      </w:pPr>
      <w:r w:rsidRPr="00EB3A52">
        <w:rPr>
          <w:rFonts w:ascii="Times New Roman" w:hAnsi="Times New Roman" w:cs="Times New Roman"/>
          <w:b/>
          <w:sz w:val="20"/>
          <w:szCs w:val="20"/>
        </w:rPr>
        <w:t>Program Çıktıları ve İlgili Dersin İlişkisi</w:t>
      </w:r>
    </w:p>
    <w:tbl>
      <w:tblPr>
        <w:tblStyle w:val="TabloKlavuzu"/>
        <w:tblW w:w="9452" w:type="dxa"/>
        <w:tblLayout w:type="fixed"/>
        <w:tblLook w:val="04A0" w:firstRow="1" w:lastRow="0" w:firstColumn="1" w:lastColumn="0" w:noHBand="0" w:noVBand="1"/>
      </w:tblPr>
      <w:tblGrid>
        <w:gridCol w:w="2177"/>
        <w:gridCol w:w="485"/>
        <w:gridCol w:w="485"/>
        <w:gridCol w:w="485"/>
        <w:gridCol w:w="485"/>
        <w:gridCol w:w="485"/>
        <w:gridCol w:w="485"/>
        <w:gridCol w:w="485"/>
        <w:gridCol w:w="485"/>
        <w:gridCol w:w="485"/>
        <w:gridCol w:w="485"/>
        <w:gridCol w:w="485"/>
        <w:gridCol w:w="485"/>
        <w:gridCol w:w="485"/>
        <w:gridCol w:w="485"/>
        <w:gridCol w:w="485"/>
      </w:tblGrid>
      <w:tr w:rsidR="0031639C" w:rsidRPr="00EB3A52" w:rsidTr="001A41E2">
        <w:trPr>
          <w:trHeight w:val="493"/>
        </w:trPr>
        <w:tc>
          <w:tcPr>
            <w:tcW w:w="2177" w:type="dxa"/>
            <w:vAlign w:val="center"/>
          </w:tcPr>
          <w:p w:rsidR="0031639C" w:rsidRPr="00EB3A52" w:rsidRDefault="0031639C" w:rsidP="001A41E2">
            <w:pPr>
              <w:spacing w:line="360" w:lineRule="auto"/>
              <w:rPr>
                <w:rFonts w:ascii="Times New Roman" w:hAnsi="Times New Roman" w:cs="Times New Roman"/>
                <w:b/>
                <w:sz w:val="20"/>
                <w:szCs w:val="20"/>
              </w:rPr>
            </w:pPr>
            <w:r w:rsidRPr="00EB3A52">
              <w:rPr>
                <w:rFonts w:ascii="Times New Roman" w:hAnsi="Times New Roman" w:cs="Times New Roman"/>
                <w:b/>
                <w:sz w:val="20"/>
                <w:szCs w:val="20"/>
              </w:rPr>
              <w:t>Ders</w:t>
            </w:r>
            <w:r w:rsidR="001A41E2">
              <w:rPr>
                <w:rFonts w:ascii="Times New Roman" w:hAnsi="Times New Roman" w:cs="Times New Roman"/>
                <w:b/>
                <w:sz w:val="20"/>
                <w:szCs w:val="20"/>
              </w:rPr>
              <w:t>in Adı</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PÇ5</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PÇ6</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PÇ7</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PÇ8</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PÇ9</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PÇ10</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PÇ15</w:t>
            </w:r>
          </w:p>
        </w:tc>
      </w:tr>
      <w:tr w:rsidR="0031639C" w:rsidRPr="00EB3A52" w:rsidTr="001A41E2">
        <w:trPr>
          <w:trHeight w:val="232"/>
        </w:trPr>
        <w:tc>
          <w:tcPr>
            <w:tcW w:w="2177" w:type="dxa"/>
            <w:vAlign w:val="center"/>
          </w:tcPr>
          <w:p w:rsidR="0031639C" w:rsidRPr="00EB3A52" w:rsidRDefault="0031639C" w:rsidP="001A41E2">
            <w:pPr>
              <w:rPr>
                <w:rFonts w:ascii="Times New Roman" w:hAnsi="Times New Roman" w:cs="Times New Roman"/>
                <w:sz w:val="20"/>
                <w:szCs w:val="20"/>
              </w:rPr>
            </w:pPr>
            <w:r w:rsidRPr="00EB3A52">
              <w:rPr>
                <w:rFonts w:ascii="Times New Roman" w:hAnsi="Times New Roman" w:cs="Times New Roman"/>
                <w:sz w:val="20"/>
                <w:szCs w:val="20"/>
              </w:rPr>
              <w:t>Kamu Yönetimi</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r>
    </w:tbl>
    <w:p w:rsidR="009110FC" w:rsidRPr="00EB3A52" w:rsidRDefault="009110FC" w:rsidP="009110FC">
      <w:pPr>
        <w:rPr>
          <w:rFonts w:ascii="Times New Roman" w:hAnsi="Times New Roman" w:cs="Times New Roman"/>
          <w:sz w:val="20"/>
          <w:szCs w:val="20"/>
        </w:rPr>
      </w:pPr>
    </w:p>
    <w:p w:rsidR="00D06F37" w:rsidRPr="00EB3A52" w:rsidRDefault="00D06F37">
      <w:pPr>
        <w:rPr>
          <w:rFonts w:ascii="Times New Roman" w:hAnsi="Times New Roman" w:cs="Times New Roman"/>
          <w:sz w:val="20"/>
          <w:szCs w:val="20"/>
        </w:rPr>
      </w:pPr>
    </w:p>
    <w:sectPr w:rsidR="00D06F37" w:rsidRPr="00EB3A52"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65535" w:rsidRDefault="00765535" w:rsidP="004C41C3">
      <w:pPr>
        <w:spacing w:after="0" w:line="240" w:lineRule="auto"/>
      </w:pPr>
      <w:r>
        <w:separator/>
      </w:r>
    </w:p>
  </w:endnote>
  <w:endnote w:type="continuationSeparator" w:id="0">
    <w:p w:rsidR="00765535" w:rsidRDefault="00765535" w:rsidP="004C4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65535" w:rsidRDefault="00765535" w:rsidP="004C41C3">
      <w:pPr>
        <w:spacing w:after="0" w:line="240" w:lineRule="auto"/>
      </w:pPr>
      <w:r>
        <w:separator/>
      </w:r>
    </w:p>
  </w:footnote>
  <w:footnote w:type="continuationSeparator" w:id="0">
    <w:p w:rsidR="00765535" w:rsidRDefault="00765535" w:rsidP="004C41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11774"/>
    <w:rsid w:val="00061FD7"/>
    <w:rsid w:val="00117CE3"/>
    <w:rsid w:val="00132494"/>
    <w:rsid w:val="0014530B"/>
    <w:rsid w:val="0019486B"/>
    <w:rsid w:val="001A41E2"/>
    <w:rsid w:val="001A65F2"/>
    <w:rsid w:val="001C1E7D"/>
    <w:rsid w:val="001C4AB9"/>
    <w:rsid w:val="00270335"/>
    <w:rsid w:val="002B58BA"/>
    <w:rsid w:val="002E4199"/>
    <w:rsid w:val="0031639C"/>
    <w:rsid w:val="00373D56"/>
    <w:rsid w:val="003A1010"/>
    <w:rsid w:val="003F5365"/>
    <w:rsid w:val="00410967"/>
    <w:rsid w:val="004460A1"/>
    <w:rsid w:val="00495519"/>
    <w:rsid w:val="004C41C3"/>
    <w:rsid w:val="004F2840"/>
    <w:rsid w:val="005C1679"/>
    <w:rsid w:val="005E4F75"/>
    <w:rsid w:val="006133B0"/>
    <w:rsid w:val="006A3A87"/>
    <w:rsid w:val="006C6AF4"/>
    <w:rsid w:val="00765535"/>
    <w:rsid w:val="00857F27"/>
    <w:rsid w:val="00886974"/>
    <w:rsid w:val="008A483A"/>
    <w:rsid w:val="008D42E1"/>
    <w:rsid w:val="008F3C6F"/>
    <w:rsid w:val="0090780B"/>
    <w:rsid w:val="009110FC"/>
    <w:rsid w:val="00936756"/>
    <w:rsid w:val="00972298"/>
    <w:rsid w:val="009B69F0"/>
    <w:rsid w:val="009E1F36"/>
    <w:rsid w:val="00A157DA"/>
    <w:rsid w:val="00A1656C"/>
    <w:rsid w:val="00A30443"/>
    <w:rsid w:val="00A43445"/>
    <w:rsid w:val="00A525C6"/>
    <w:rsid w:val="00A71E5A"/>
    <w:rsid w:val="00AD5E6B"/>
    <w:rsid w:val="00AE5D22"/>
    <w:rsid w:val="00B81F01"/>
    <w:rsid w:val="00BA76EF"/>
    <w:rsid w:val="00BE41F9"/>
    <w:rsid w:val="00BF7840"/>
    <w:rsid w:val="00C0760B"/>
    <w:rsid w:val="00C768B1"/>
    <w:rsid w:val="00CC66A5"/>
    <w:rsid w:val="00CD5B10"/>
    <w:rsid w:val="00D06F37"/>
    <w:rsid w:val="00D6395B"/>
    <w:rsid w:val="00DE14FF"/>
    <w:rsid w:val="00DF5EC3"/>
    <w:rsid w:val="00E60896"/>
    <w:rsid w:val="00EA166C"/>
    <w:rsid w:val="00EB3A52"/>
    <w:rsid w:val="00EC78B9"/>
    <w:rsid w:val="00F065E7"/>
    <w:rsid w:val="00F1325E"/>
    <w:rsid w:val="00F40300"/>
    <w:rsid w:val="00FA31C0"/>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81C9D"/>
  <w15:docId w15:val="{7E870A30-7AD2-45F6-AE86-46CD6679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4C41C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4C41C3"/>
    <w:rPr>
      <w:rFonts w:ascii="Tahoma" w:hAnsi="Tahoma" w:cs="Tahoma"/>
      <w:sz w:val="16"/>
      <w:szCs w:val="16"/>
    </w:rPr>
  </w:style>
  <w:style w:type="paragraph" w:styleId="stBilgi">
    <w:name w:val="header"/>
    <w:basedOn w:val="Normal"/>
    <w:link w:val="stBilgiChar"/>
    <w:uiPriority w:val="99"/>
    <w:unhideWhenUsed/>
    <w:rsid w:val="004C41C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41C3"/>
  </w:style>
  <w:style w:type="paragraph" w:styleId="AltBilgi">
    <w:name w:val="footer"/>
    <w:basedOn w:val="Normal"/>
    <w:link w:val="AltBilgiChar"/>
    <w:uiPriority w:val="99"/>
    <w:unhideWhenUsed/>
    <w:rsid w:val="004C41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4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84080">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095202200">
      <w:bodyDiv w:val="1"/>
      <w:marLeft w:val="0"/>
      <w:marRight w:val="0"/>
      <w:marTop w:val="0"/>
      <w:marBottom w:val="0"/>
      <w:divBdr>
        <w:top w:val="none" w:sz="0" w:space="0" w:color="auto"/>
        <w:left w:val="none" w:sz="0" w:space="0" w:color="auto"/>
        <w:bottom w:val="none" w:sz="0" w:space="0" w:color="auto"/>
        <w:right w:val="none" w:sz="0" w:space="0" w:color="auto"/>
      </w:divBdr>
    </w:div>
    <w:div w:id="1294676052">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 w:id="175134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4CCB3-FEB8-4246-A3C6-2C2D11B09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598</Words>
  <Characters>3413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dc:title>
  <dc:creator>Arş. Gör. Ali Burak AKSUNGUR</dc:creator>
  <cp:lastModifiedBy>Hasan TÜRKAL</cp:lastModifiedBy>
  <cp:revision>30</cp:revision>
  <dcterms:created xsi:type="dcterms:W3CDTF">2018-07-11T12:38:00Z</dcterms:created>
  <dcterms:modified xsi:type="dcterms:W3CDTF">2021-10-18T09:34:00Z</dcterms:modified>
</cp:coreProperties>
</file>